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3A975CF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</w:t>
      </w:r>
      <w:r w:rsidR="009A691F">
        <w:rPr>
          <w:rFonts w:ascii="Corbel" w:hAnsi="Corbel"/>
          <w:i/>
          <w:smallCaps/>
          <w:sz w:val="24"/>
          <w:szCs w:val="24"/>
        </w:rPr>
        <w:t>5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2EB978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2023/24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76F28C82" w:rsidR="0085747A" w:rsidRPr="00B169DF" w:rsidRDefault="006A7D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0AB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Wybrane problemy przestępczości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  <w:bookmarkStart w:id="0" w:name="_GoBack"/>
        <w:bookmarkEnd w:id="0"/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5BD6750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A691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40672A5B" w:rsidR="00933888" w:rsidRPr="00B169DF" w:rsidRDefault="00A1235E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42E6F07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E7053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9A691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9A691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01880EEA"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6848101F" w:rsidR="00015B8F" w:rsidRPr="00B169DF" w:rsidRDefault="00A123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0D64E73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69A8E1A6"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9A69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19F6FD1E" w14:textId="77777777" w:rsidR="009A691F" w:rsidRPr="00B169DF" w:rsidRDefault="009A69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26C173D2" w:rsidR="0085747A" w:rsidRPr="00B169DF" w:rsidRDefault="009A69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rofilaktyki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społecznej, prawnych podstaw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profilaktyki i resocjalizacji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,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A691F" w:rsidRPr="00864E57" w14:paraId="087ECFB3" w14:textId="77777777" w:rsidTr="00EB35ED">
        <w:tc>
          <w:tcPr>
            <w:tcW w:w="675" w:type="dxa"/>
            <w:vAlign w:val="center"/>
          </w:tcPr>
          <w:p w14:paraId="65F45F0F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AEFB1A4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9A691F" w:rsidRPr="00864E57" w14:paraId="436ADB2B" w14:textId="77777777" w:rsidTr="00EB35ED">
        <w:tc>
          <w:tcPr>
            <w:tcW w:w="675" w:type="dxa"/>
            <w:vAlign w:val="center"/>
          </w:tcPr>
          <w:p w14:paraId="03F2C7E5" w14:textId="77777777" w:rsidR="009A691F" w:rsidRPr="00864E57" w:rsidRDefault="009A691F" w:rsidP="00EB35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13EB42B5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9A691F" w:rsidRPr="00864E57" w14:paraId="68AC9B8A" w14:textId="77777777" w:rsidTr="00EB35ED">
        <w:tc>
          <w:tcPr>
            <w:tcW w:w="675" w:type="dxa"/>
            <w:vAlign w:val="center"/>
          </w:tcPr>
          <w:p w14:paraId="7566CA0C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03622EDE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9A691F" w:rsidRPr="00864E57" w14:paraId="1C07EFF1" w14:textId="77777777" w:rsidTr="00EB35ED">
        <w:tc>
          <w:tcPr>
            <w:tcW w:w="675" w:type="dxa"/>
            <w:vAlign w:val="center"/>
          </w:tcPr>
          <w:p w14:paraId="40D7F35F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37A04F1D" w14:textId="77777777"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9A691F" w:rsidRPr="00864E57" w14:paraId="6CAFE336" w14:textId="77777777" w:rsidTr="00EB35ED">
        <w:tc>
          <w:tcPr>
            <w:tcW w:w="675" w:type="dxa"/>
            <w:vAlign w:val="center"/>
          </w:tcPr>
          <w:p w14:paraId="778CB34F" w14:textId="77777777"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6BC7D7D4" w14:textId="77777777" w:rsidR="009A691F" w:rsidRPr="00864E57" w:rsidRDefault="009A691F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A691F" w:rsidRPr="00B41021" w14:paraId="6560172D" w14:textId="77777777" w:rsidTr="009A691F">
        <w:tc>
          <w:tcPr>
            <w:tcW w:w="1679" w:type="dxa"/>
          </w:tcPr>
          <w:p w14:paraId="7E9D71DF" w14:textId="77777777"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2676DD" w14:textId="77777777"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3AAEA0E" w14:textId="77777777"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5EE1F8F8" w14:textId="77777777"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1932CA" w14:textId="77777777" w:rsidR="009A691F" w:rsidRPr="00B41021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47BE2A0D" w14:textId="77777777"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691F" w:rsidRPr="00864E57" w14:paraId="392BC612" w14:textId="77777777" w:rsidTr="009A691F">
        <w:tc>
          <w:tcPr>
            <w:tcW w:w="1679" w:type="dxa"/>
          </w:tcPr>
          <w:p w14:paraId="32660D1D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011DD5E" w14:textId="77777777"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18660BBC" w14:textId="77777777"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3DCB3E8F" w14:textId="74EC4A32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14:paraId="34E6F110" w14:textId="77777777" w:rsidTr="009A691F">
        <w:tc>
          <w:tcPr>
            <w:tcW w:w="1679" w:type="dxa"/>
          </w:tcPr>
          <w:p w14:paraId="5F5A7D60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D88A7BD" w14:textId="77777777"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65" w:type="dxa"/>
            <w:vAlign w:val="center"/>
          </w:tcPr>
          <w:p w14:paraId="6E97CBA8" w14:textId="77777777"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14:paraId="506CEF9B" w14:textId="77777777" w:rsidR="009A691F" w:rsidRPr="00855D92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E30E5A5" w14:textId="77777777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A691F" w:rsidRPr="00864E57" w14:paraId="3AD14176" w14:textId="77777777" w:rsidTr="009A691F">
        <w:tc>
          <w:tcPr>
            <w:tcW w:w="1679" w:type="dxa"/>
          </w:tcPr>
          <w:p w14:paraId="1ABAD20D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14:paraId="0C18EB08" w14:textId="77777777" w:rsidR="009A691F" w:rsidRPr="00864E57" w:rsidRDefault="009A691F" w:rsidP="00EB35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65" w:type="dxa"/>
            <w:vAlign w:val="center"/>
          </w:tcPr>
          <w:p w14:paraId="32FD4F20" w14:textId="77777777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9A691F" w:rsidRPr="00864E57" w14:paraId="3215EC73" w14:textId="77777777" w:rsidTr="009A691F">
        <w:tc>
          <w:tcPr>
            <w:tcW w:w="1679" w:type="dxa"/>
          </w:tcPr>
          <w:p w14:paraId="08C9269C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DAE0E0" w14:textId="568CE344" w:rsidR="009A691F" w:rsidRPr="00864E57" w:rsidRDefault="009A691F" w:rsidP="00EB35ED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interpretacji teorii przestępczości, wykorzystując je do wyjaśnienia problemów </w:t>
            </w:r>
            <w:r>
              <w:rPr>
                <w:rFonts w:ascii="Corbel" w:hAnsi="Corbel"/>
                <w:sz w:val="24"/>
                <w:szCs w:val="24"/>
              </w:rPr>
              <w:t>z zakresu profilaktyki i resocjalizacji.</w:t>
            </w:r>
          </w:p>
        </w:tc>
        <w:tc>
          <w:tcPr>
            <w:tcW w:w="1865" w:type="dxa"/>
            <w:vAlign w:val="center"/>
          </w:tcPr>
          <w:p w14:paraId="12F1BFAE" w14:textId="77777777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36202E6" w14:textId="4934C07D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14:paraId="51F30188" w14:textId="77777777" w:rsidTr="009A691F">
        <w:trPr>
          <w:trHeight w:val="986"/>
        </w:trPr>
        <w:tc>
          <w:tcPr>
            <w:tcW w:w="1679" w:type="dxa"/>
          </w:tcPr>
          <w:p w14:paraId="0E1CC8C7" w14:textId="77777777"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  <w:vAlign w:val="center"/>
          </w:tcPr>
          <w:p w14:paraId="014F3B56" w14:textId="30A3951E" w:rsidR="009A691F" w:rsidRPr="009538F1" w:rsidRDefault="009A691F" w:rsidP="00EB35E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>Oceni własny poziom wiedzy z zakresu</w:t>
            </w:r>
            <w:r w:rsidR="00E7053E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wybranych problemów</w:t>
            </w:r>
            <w:r w:rsidR="00D40729">
              <w:rPr>
                <w:rFonts w:ascii="Corbel" w:hAnsi="Corbel"/>
                <w:sz w:val="24"/>
              </w:rPr>
              <w:t xml:space="preserve"> </w:t>
            </w:r>
            <w:r w:rsidRPr="009538F1">
              <w:rPr>
                <w:rFonts w:ascii="Corbel" w:hAnsi="Corbel"/>
                <w:sz w:val="24"/>
              </w:rPr>
              <w:t xml:space="preserve">przestępczości, uzupełni i poszerzy wiadomości nabyte w trakcie zajęć poprzez samokształcenie. </w:t>
            </w:r>
          </w:p>
        </w:tc>
        <w:tc>
          <w:tcPr>
            <w:tcW w:w="1865" w:type="dxa"/>
            <w:vAlign w:val="center"/>
          </w:tcPr>
          <w:p w14:paraId="57A3F8D4" w14:textId="77777777"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02CEC89E" w14:textId="1A12CF25"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0BF7C6BD" w14:textId="77777777" w:rsidR="00D40729" w:rsidRDefault="00D4072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301EBC" w14:textId="3D193AF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0729" w14:paraId="1539EFF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7301" w14:textId="77777777" w:rsidR="00D40729" w:rsidRPr="005D48DD" w:rsidRDefault="00D40729" w:rsidP="00EB35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48D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729" w14:paraId="21B33D18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A148" w14:textId="74411A16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pojęć. Podstawowe działy kryminologii oraz ich przedmiot badań. Profilaktyka kryminologiczna i kryminalistyczna</w:t>
            </w:r>
          </w:p>
        </w:tc>
      </w:tr>
      <w:tr w:rsidR="00D40729" w14:paraId="4EB9BA4F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2BB6" w14:textId="2292AD3F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jako zjawisko społeczne. Podstawowe źródła informacji o przestępczości</w:t>
            </w:r>
            <w:r w:rsidRPr="005D48DD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Pr="005D48DD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D40729" w14:paraId="2D3BD51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97CF" w14:textId="3D1D91F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lastRenderedPageBreak/>
              <w:t>Paradygmaty kryminologiczne – kryminologia klasyczna, pozytywistyczna, antynaturalistyczna, neoklasyczna. Zapobieganie przestępczości w świetle założeń charakterystycznych dla poszczególnych paradygmatów</w:t>
            </w:r>
          </w:p>
        </w:tc>
      </w:tr>
      <w:tr w:rsidR="00D40729" w14:paraId="72D45341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949E" w14:textId="2FB58FED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Biopsychiczny kierunek w kryminologii pozytywistycznej</w:t>
            </w:r>
          </w:p>
        </w:tc>
      </w:tr>
      <w:tr w:rsidR="00D40729" w14:paraId="2506AAE3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C725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D40729" w14:paraId="4224554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9525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D40729" w14:paraId="1B7A9EEA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5E69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  <w:tr w:rsidR="00D40729" w14:paraId="02E3C044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38DA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Klasyfikacje przestępstw.</w:t>
            </w:r>
          </w:p>
        </w:tc>
      </w:tr>
      <w:tr w:rsidR="00D40729" w14:paraId="401ACCA6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313D" w14:textId="3E56396E"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przeciwko mieniu.</w:t>
            </w:r>
          </w:p>
        </w:tc>
      </w:tr>
      <w:tr w:rsidR="00D40729" w14:paraId="0204E7EF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A599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 użyciem przemocy – czyny przeciwko życiu i zdrowiu.</w:t>
            </w:r>
          </w:p>
        </w:tc>
      </w:tr>
      <w:tr w:rsidR="00D40729" w14:paraId="3A19CCA7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5DEB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o charakterze seksualnym.</w:t>
            </w:r>
          </w:p>
        </w:tc>
      </w:tr>
      <w:tr w:rsidR="00D40729" w14:paraId="722E595B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E9B4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zorganizowana i terroryzm.</w:t>
            </w:r>
          </w:p>
        </w:tc>
      </w:tr>
      <w:tr w:rsidR="00D40729" w14:paraId="2CC71765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F662" w14:textId="3392F0FB"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Skala zjawiska przestępczości, poczucie zagrożenia, obraz p</w:t>
            </w:r>
            <w:r w:rsidR="00D40729" w:rsidRPr="005D48DD">
              <w:rPr>
                <w:rFonts w:ascii="Corbel" w:hAnsi="Corbel" w:cs="Times New Roman"/>
                <w:lang w:val="pl-PL"/>
              </w:rPr>
              <w:t>rzestępczoś</w:t>
            </w:r>
            <w:r w:rsidRPr="005D48DD">
              <w:rPr>
                <w:rFonts w:ascii="Corbel" w:hAnsi="Corbel" w:cs="Times New Roman"/>
                <w:lang w:val="pl-PL"/>
              </w:rPr>
              <w:t>ci</w:t>
            </w:r>
            <w:r w:rsidR="00D40729" w:rsidRPr="005D48DD">
              <w:rPr>
                <w:rFonts w:ascii="Corbel" w:hAnsi="Corbel" w:cs="Times New Roman"/>
                <w:lang w:val="pl-PL"/>
              </w:rPr>
              <w:t xml:space="preserve"> w </w:t>
            </w:r>
            <w:r w:rsidRPr="005D48DD">
              <w:rPr>
                <w:rFonts w:ascii="Corbel" w:hAnsi="Corbel" w:cs="Times New Roman"/>
                <w:lang w:val="pl-PL"/>
              </w:rPr>
              <w:t>mediach.</w:t>
            </w:r>
          </w:p>
        </w:tc>
      </w:tr>
      <w:tr w:rsidR="00D40729" w14:paraId="69394B7D" w14:textId="77777777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5907" w14:textId="77777777"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Ofiara przestępstwa – wybrane zagadnienia wiktymologiczne.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16FB914D" w:rsidR="00EB498F" w:rsidRPr="00042B0C" w:rsidRDefault="00D40729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733438" w14:textId="45D0FAA2" w:rsidR="00E960BB" w:rsidRPr="00D807DD" w:rsidRDefault="00042B0C" w:rsidP="00D807DD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  <w:r w:rsidR="00D807DD">
        <w:rPr>
          <w:rFonts w:ascii="Corbel" w:hAnsi="Corbel"/>
          <w:sz w:val="24"/>
          <w:szCs w:val="24"/>
        </w:rPr>
        <w:t>.</w:t>
      </w: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5D48DD" w:rsidRPr="00864E57" w14:paraId="10CD1787" w14:textId="77777777" w:rsidTr="00EB35ED">
        <w:tc>
          <w:tcPr>
            <w:tcW w:w="2410" w:type="dxa"/>
          </w:tcPr>
          <w:p w14:paraId="158AE77F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CDFB6CD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D748AC5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AFC9F8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4880D08A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48DD" w:rsidRPr="00864E57" w14:paraId="084503C6" w14:textId="77777777" w:rsidTr="00EB35ED">
        <w:tc>
          <w:tcPr>
            <w:tcW w:w="2410" w:type="dxa"/>
          </w:tcPr>
          <w:p w14:paraId="270C3DE8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1BAFB909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F5A5A3F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5D48DD" w:rsidRPr="00864E57" w14:paraId="75A48D62" w14:textId="77777777" w:rsidTr="00EB35ED">
        <w:tc>
          <w:tcPr>
            <w:tcW w:w="2410" w:type="dxa"/>
          </w:tcPr>
          <w:p w14:paraId="5AAE711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1352EA2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204AEE4C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14:paraId="153F88EB" w14:textId="77777777" w:rsidTr="00EB35ED">
        <w:tc>
          <w:tcPr>
            <w:tcW w:w="2410" w:type="dxa"/>
          </w:tcPr>
          <w:p w14:paraId="44D0D62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AB438DD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EF62D96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14:paraId="4FD526C3" w14:textId="77777777" w:rsidTr="00EB35ED">
        <w:tc>
          <w:tcPr>
            <w:tcW w:w="2410" w:type="dxa"/>
          </w:tcPr>
          <w:p w14:paraId="41746667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9895EC0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604C3B8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A72863" w14:paraId="52873D23" w14:textId="77777777" w:rsidTr="00EB35ED">
        <w:trPr>
          <w:trHeight w:val="373"/>
        </w:trPr>
        <w:tc>
          <w:tcPr>
            <w:tcW w:w="2410" w:type="dxa"/>
          </w:tcPr>
          <w:p w14:paraId="3F3CD42B" w14:textId="77777777"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BA43A7C" w14:textId="77777777"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66457C1" w14:textId="77777777" w:rsidR="005D48DD" w:rsidRPr="00A72863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1B663E9" w14:textId="77777777" w:rsidTr="00923D7D">
        <w:tc>
          <w:tcPr>
            <w:tcW w:w="9670" w:type="dxa"/>
          </w:tcPr>
          <w:p w14:paraId="6F8663FA" w14:textId="3457D51A" w:rsidR="0085747A" w:rsidRPr="00B169DF" w:rsidRDefault="0028173C" w:rsidP="005D4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</w:t>
            </w:r>
            <w:r w:rsidR="005D48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5"/>
        <w:gridCol w:w="4469"/>
      </w:tblGrid>
      <w:tr w:rsidR="005D48DD" w:rsidRPr="004C3A5E" w14:paraId="64C30828" w14:textId="77777777" w:rsidTr="005D48DD">
        <w:tc>
          <w:tcPr>
            <w:tcW w:w="4625" w:type="dxa"/>
          </w:tcPr>
          <w:p w14:paraId="399075AE" w14:textId="77777777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69" w:type="dxa"/>
          </w:tcPr>
          <w:p w14:paraId="75FF789D" w14:textId="77777777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48DD" w:rsidRPr="004C3A5E" w14:paraId="50216B3B" w14:textId="77777777" w:rsidTr="005D48DD">
        <w:tc>
          <w:tcPr>
            <w:tcW w:w="4625" w:type="dxa"/>
          </w:tcPr>
          <w:p w14:paraId="291CE0BE" w14:textId="77777777"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469" w:type="dxa"/>
          </w:tcPr>
          <w:p w14:paraId="53E69650" w14:textId="427CAF84" w:rsidR="005D48DD" w:rsidRPr="004C3A5E" w:rsidRDefault="00A1235E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5D48DD" w:rsidRPr="004C3A5E" w14:paraId="089EB872" w14:textId="77777777" w:rsidTr="005D48DD">
        <w:tc>
          <w:tcPr>
            <w:tcW w:w="4625" w:type="dxa"/>
          </w:tcPr>
          <w:p w14:paraId="2D1B8D0D" w14:textId="77777777"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14FF04AA" w14:textId="77777777"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1662B88A" w14:textId="77777777"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egzaminie.</w:t>
            </w:r>
          </w:p>
        </w:tc>
        <w:tc>
          <w:tcPr>
            <w:tcW w:w="4469" w:type="dxa"/>
          </w:tcPr>
          <w:p w14:paraId="644E443F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99D14FB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14:paraId="0A3AB0D6" w14:textId="42292B59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  <w:tr w:rsidR="005D48DD" w:rsidRPr="004C3A5E" w14:paraId="429FBA12" w14:textId="77777777" w:rsidTr="005D48DD">
        <w:tc>
          <w:tcPr>
            <w:tcW w:w="4625" w:type="dxa"/>
          </w:tcPr>
          <w:p w14:paraId="4C169174" w14:textId="77777777"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8D6F725" w14:textId="77777777" w:rsidR="005D48DD" w:rsidRDefault="005D48DD" w:rsidP="00EB35ED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09D3FE6B" w14:textId="77777777" w:rsidR="005D48DD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24D3F649" w14:textId="77777777" w:rsidR="005D48DD" w:rsidRPr="002435AE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469" w:type="dxa"/>
          </w:tcPr>
          <w:p w14:paraId="729C16D3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6924815B" w14:textId="77777777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8835EB2" w14:textId="1DC53B49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  <w:r w:rsidR="00A1235E"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14:paraId="22D495F4" w14:textId="791D3302"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  <w:r w:rsidR="00A1235E"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14:paraId="50896976" w14:textId="1BD5A3BA"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A1235E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5D48DD" w:rsidRPr="00C0207A" w14:paraId="2B5FB998" w14:textId="77777777" w:rsidTr="005D48DD">
        <w:tc>
          <w:tcPr>
            <w:tcW w:w="4625" w:type="dxa"/>
          </w:tcPr>
          <w:p w14:paraId="04B21517" w14:textId="77777777"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69" w:type="dxa"/>
          </w:tcPr>
          <w:p w14:paraId="3EDFD0F2" w14:textId="0B55799E" w:rsidR="005D48DD" w:rsidRPr="00C0207A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106</w:t>
            </w:r>
          </w:p>
        </w:tc>
      </w:tr>
      <w:tr w:rsidR="005D48DD" w:rsidRPr="00C0207A" w14:paraId="00165668" w14:textId="77777777" w:rsidTr="005D48DD">
        <w:tc>
          <w:tcPr>
            <w:tcW w:w="4625" w:type="dxa"/>
          </w:tcPr>
          <w:p w14:paraId="165CD961" w14:textId="6F80D396" w:rsidR="005D48DD" w:rsidRPr="00C0207A" w:rsidRDefault="005D48DD" w:rsidP="005D48D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943">
              <w:t>SUMARYCZNA LICZBA PUNKTÓW ECTS</w:t>
            </w:r>
          </w:p>
        </w:tc>
        <w:tc>
          <w:tcPr>
            <w:tcW w:w="4469" w:type="dxa"/>
          </w:tcPr>
          <w:p w14:paraId="030C0B33" w14:textId="4BE027EA" w:rsidR="005D48DD" w:rsidRDefault="005D48DD" w:rsidP="005D48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t>4</w:t>
            </w: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807DD" w:rsidRPr="00864E57" w14:paraId="67574CAD" w14:textId="77777777" w:rsidTr="00EB35ED">
        <w:tc>
          <w:tcPr>
            <w:tcW w:w="9072" w:type="dxa"/>
          </w:tcPr>
          <w:p w14:paraId="1C9594FD" w14:textId="77777777"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1816A01" w14:textId="77777777" w:rsidR="00D807DD" w:rsidRPr="00C0207A" w:rsidRDefault="00D807DD" w:rsidP="00EB35ED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4CCC75C4" w14:textId="77777777" w:rsidR="00D807DD" w:rsidRPr="00C0207A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5ACEAC07" w14:textId="77777777" w:rsidR="00D807DD" w:rsidRDefault="00D807DD" w:rsidP="00EB35E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45AA81DA" w14:textId="77777777" w:rsidR="00D807DD" w:rsidRDefault="00D807DD" w:rsidP="00EB35ED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394464F5" w14:textId="77777777" w:rsidR="00D807DD" w:rsidRDefault="00D807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0FE1DFE7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E5586F">
              <w:rPr>
                <w:rFonts w:ascii="Corbel" w:hAnsi="Corbel"/>
                <w:lang w:val="pl-PL"/>
              </w:rPr>
              <w:t>Pospiszyl</w:t>
            </w:r>
            <w:proofErr w:type="spellEnd"/>
            <w:r w:rsidRPr="00E5586F">
              <w:rPr>
                <w:rFonts w:ascii="Corbel" w:hAnsi="Corbel"/>
                <w:lang w:val="pl-PL"/>
              </w:rPr>
              <w:t xml:space="preserve">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D807DD" w:rsidRPr="00E5586F" w14:paraId="5FE89AC4" w14:textId="77777777" w:rsidTr="00EB35ED">
        <w:tc>
          <w:tcPr>
            <w:tcW w:w="9072" w:type="dxa"/>
          </w:tcPr>
          <w:p w14:paraId="1B2565B0" w14:textId="77777777"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4BAC671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14:paraId="0C5B84B1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 xml:space="preserve">e i patologie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społeczne,.S</w:t>
            </w:r>
            <w:proofErr w:type="spellEnd"/>
            <w:r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14:paraId="2DFE3126" w14:textId="77777777"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Natura ludzka i problem przestępczości. Warszawa 2001.</w:t>
            </w:r>
          </w:p>
          <w:p w14:paraId="0BB05726" w14:textId="77777777" w:rsidR="00D807DD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Przestępstwa seksualne. Warszawa 2005.</w:t>
            </w:r>
          </w:p>
          <w:p w14:paraId="070C0634" w14:textId="77777777" w:rsidR="00D807DD" w:rsidRPr="00633590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Pr="00633590">
              <w:rPr>
                <w:rFonts w:ascii="Corbel" w:hAnsi="Corbel" w:cs="Times New Roman"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b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 xml:space="preserve">pod red. I. </w:t>
            </w:r>
            <w:proofErr w:type="spellStart"/>
            <w:r w:rsidRPr="00633590">
              <w:rPr>
                <w:rFonts w:ascii="Corbel" w:hAnsi="Corbel" w:cs="Times New Roman"/>
                <w:lang w:val="pl-PL"/>
              </w:rPr>
              <w:t>Mudreckiej</w:t>
            </w:r>
            <w:proofErr w:type="spellEnd"/>
            <w:r w:rsidRPr="00633590">
              <w:rPr>
                <w:rFonts w:ascii="Corbel" w:hAnsi="Corbel" w:cs="Times New Roman"/>
                <w:lang w:val="pl-PL"/>
              </w:rPr>
              <w:t>. Warszawa 2017.</w:t>
            </w:r>
          </w:p>
          <w:p w14:paraId="7356B19C" w14:textId="77777777" w:rsidR="00D807DD" w:rsidRPr="00E5586F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</w:t>
            </w:r>
            <w:r w:rsidRPr="00864E57">
              <w:rPr>
                <w:rFonts w:ascii="Corbel" w:hAnsi="Corbel" w:cs="Times New Roman"/>
                <w:lang w:val="pl-PL"/>
              </w:rPr>
              <w:lastRenderedPageBreak/>
              <w:t xml:space="preserve">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 xml:space="preserve">J.M.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Stanik,i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L.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D8E28" w14:textId="77777777" w:rsidR="007A249F" w:rsidRDefault="007A249F" w:rsidP="00C16ABF">
      <w:pPr>
        <w:spacing w:after="0" w:line="240" w:lineRule="auto"/>
      </w:pPr>
      <w:r>
        <w:separator/>
      </w:r>
    </w:p>
  </w:endnote>
  <w:endnote w:type="continuationSeparator" w:id="0">
    <w:p w14:paraId="29FF4FB6" w14:textId="77777777" w:rsidR="007A249F" w:rsidRDefault="007A24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D114E" w14:textId="77777777" w:rsidR="007A249F" w:rsidRDefault="007A249F" w:rsidP="00C16ABF">
      <w:pPr>
        <w:spacing w:after="0" w:line="240" w:lineRule="auto"/>
      </w:pPr>
      <w:r>
        <w:separator/>
      </w:r>
    </w:p>
  </w:footnote>
  <w:footnote w:type="continuationSeparator" w:id="0">
    <w:p w14:paraId="03E4D0F9" w14:textId="77777777" w:rsidR="007A249F" w:rsidRDefault="007A249F" w:rsidP="00C16ABF">
      <w:pPr>
        <w:spacing w:after="0" w:line="240" w:lineRule="auto"/>
      </w:pPr>
      <w:r>
        <w:continuationSeparator/>
      </w:r>
    </w:p>
  </w:footnote>
  <w:footnote w:id="1">
    <w:p w14:paraId="728E97B8" w14:textId="77777777" w:rsidR="009A691F" w:rsidRDefault="009A691F" w:rsidP="009A69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ABC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1C8F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0083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D48DD"/>
    <w:rsid w:val="005E6E85"/>
    <w:rsid w:val="005F31D2"/>
    <w:rsid w:val="005F76A3"/>
    <w:rsid w:val="0061029B"/>
    <w:rsid w:val="00617230"/>
    <w:rsid w:val="00621CE1"/>
    <w:rsid w:val="00627FC9"/>
    <w:rsid w:val="006324AF"/>
    <w:rsid w:val="00647FA8"/>
    <w:rsid w:val="00650C5F"/>
    <w:rsid w:val="00654934"/>
    <w:rsid w:val="006554E1"/>
    <w:rsid w:val="006620D9"/>
    <w:rsid w:val="00671958"/>
    <w:rsid w:val="00675843"/>
    <w:rsid w:val="00696477"/>
    <w:rsid w:val="006A7D8A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249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B59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A40"/>
    <w:rsid w:val="00933888"/>
    <w:rsid w:val="009508DF"/>
    <w:rsid w:val="00950DAC"/>
    <w:rsid w:val="00954A07"/>
    <w:rsid w:val="00997F14"/>
    <w:rsid w:val="009A691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0729"/>
    <w:rsid w:val="00D425B2"/>
    <w:rsid w:val="00D428D6"/>
    <w:rsid w:val="00D552B2"/>
    <w:rsid w:val="00D608D1"/>
    <w:rsid w:val="00D74119"/>
    <w:rsid w:val="00D8075B"/>
    <w:rsid w:val="00D807DD"/>
    <w:rsid w:val="00D8328E"/>
    <w:rsid w:val="00D8678B"/>
    <w:rsid w:val="00DA2114"/>
    <w:rsid w:val="00DA446B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053E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F9AAE5BA-64F1-4F5E-8FBF-92F46950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styleId="Odwoaniedokomentarza">
    <w:name w:val="annotation reference"/>
    <w:basedOn w:val="Domylnaczcionkaakapitu"/>
    <w:uiPriority w:val="99"/>
    <w:semiHidden/>
    <w:unhideWhenUsed/>
    <w:rsid w:val="00632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4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4A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4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4A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531E-5C30-4D2C-8404-BF315E0E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312</TotalTime>
  <Pages>1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2023-06-07T06:22:00Z</dcterms:created>
  <dcterms:modified xsi:type="dcterms:W3CDTF">2023-09-15T07:47:00Z</dcterms:modified>
</cp:coreProperties>
</file>